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D3" w:rsidRPr="00AA34D3" w:rsidRDefault="00AA34D3" w:rsidP="00AA34D3">
      <w:pPr>
        <w:pStyle w:val="a8"/>
        <w:ind w:firstLine="0"/>
        <w:jc w:val="right"/>
        <w:rPr>
          <w:b/>
          <w:sz w:val="28"/>
          <w:szCs w:val="28"/>
        </w:rPr>
      </w:pPr>
      <w:r w:rsidRPr="00AA34D3">
        <w:rPr>
          <w:b/>
          <w:sz w:val="28"/>
          <w:szCs w:val="28"/>
        </w:rPr>
        <w:t>ПРОЄКТ</w:t>
      </w:r>
    </w:p>
    <w:p w:rsidR="00AA34D3" w:rsidRPr="00AA34D3" w:rsidRDefault="00AA34D3" w:rsidP="00AA34D3">
      <w:pPr>
        <w:pStyle w:val="a8"/>
        <w:ind w:firstLine="0"/>
        <w:rPr>
          <w:b/>
          <w:smallCaps/>
          <w:sz w:val="28"/>
          <w:szCs w:val="28"/>
        </w:rPr>
      </w:pPr>
      <w:r w:rsidRPr="00AA34D3">
        <w:rPr>
          <w:noProof/>
          <w:lang w:eastAsia="uk-UA"/>
        </w:rPr>
        <w:drawing>
          <wp:inline distT="0" distB="0" distL="0" distR="0" wp14:anchorId="154813D5" wp14:editId="092D91D9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4D3" w:rsidRPr="00AA34D3" w:rsidRDefault="00AA34D3" w:rsidP="00AA34D3">
      <w:pPr>
        <w:pStyle w:val="a8"/>
        <w:ind w:firstLine="0"/>
        <w:rPr>
          <w:b/>
          <w:smallCaps/>
          <w:sz w:val="28"/>
          <w:szCs w:val="28"/>
        </w:rPr>
      </w:pPr>
      <w:r w:rsidRPr="00AA34D3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AA34D3">
        <w:rPr>
          <w:b/>
          <w:smallCaps/>
          <w:sz w:val="28"/>
          <w:szCs w:val="28"/>
        </w:rPr>
        <w:t>Нетішинської</w:t>
      </w:r>
      <w:proofErr w:type="spellEnd"/>
      <w:r w:rsidRPr="00AA34D3">
        <w:rPr>
          <w:b/>
          <w:smallCaps/>
          <w:sz w:val="28"/>
          <w:szCs w:val="28"/>
        </w:rPr>
        <w:t xml:space="preserve"> міської ради</w:t>
      </w:r>
    </w:p>
    <w:p w:rsidR="00AA34D3" w:rsidRPr="00AA34D3" w:rsidRDefault="00AA34D3" w:rsidP="00AA34D3">
      <w:pPr>
        <w:pStyle w:val="a8"/>
        <w:ind w:firstLine="0"/>
        <w:rPr>
          <w:b/>
          <w:smallCaps/>
          <w:sz w:val="28"/>
          <w:szCs w:val="28"/>
        </w:rPr>
      </w:pPr>
      <w:r w:rsidRPr="00AA34D3">
        <w:rPr>
          <w:b/>
          <w:smallCaps/>
          <w:sz w:val="28"/>
          <w:szCs w:val="28"/>
        </w:rPr>
        <w:t>Хмельницької області</w:t>
      </w:r>
    </w:p>
    <w:p w:rsidR="00AA34D3" w:rsidRPr="00AA34D3" w:rsidRDefault="00AA34D3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A34D3" w:rsidRPr="00AA34D3" w:rsidRDefault="00AA34D3" w:rsidP="00AA34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34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A34D3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A34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AA34D3" w:rsidRPr="00AA34D3" w:rsidRDefault="00AA34D3" w:rsidP="00AA3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AA34D3" w:rsidRPr="00AA34D3" w:rsidRDefault="00AA34D3" w:rsidP="00AA3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>___.04.2024</w:t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AA34D3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____/2024</w:t>
      </w:r>
    </w:p>
    <w:p w:rsidR="00AA34D3" w:rsidRPr="00AA34D3" w:rsidRDefault="00AA34D3" w:rsidP="00AA3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3940" w:rsidRPr="00AA34D3" w:rsidRDefault="00033940" w:rsidP="00AA34D3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sz w:val="28"/>
          <w:szCs w:val="28"/>
          <w:lang w:val="uk-UA"/>
        </w:rPr>
        <w:t>Про квартирний облік</w:t>
      </w:r>
    </w:p>
    <w:p w:rsidR="00033940" w:rsidRPr="00AA34D3" w:rsidRDefault="00033940" w:rsidP="00AA34D3">
      <w:pPr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940" w:rsidRPr="00AA34D3" w:rsidRDefault="00033940" w:rsidP="00AA3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Відповідно до підпункту 2 пункту «а» статті 30, </w:t>
      </w:r>
      <w:r w:rsidR="00AA34D3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частини 2,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пункту 3 частини 4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статті 42 Закону України «Про місцеве самоврядування в Україні», статті 15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Житлового кодексу України, Правил обліку громадян, які потребують поліпшення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житлових умов, і надання їм житлових приміщень в Українській РСР, затверджених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Ради Міністрів Української РСР і Української республіканської ради професійних спілок від 11 грудня 1984 року № 470,</w:t>
      </w:r>
      <w:r w:rsidRPr="00AA34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A34D3" w:rsidRPr="00AA34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розпорядження міського голови від 27 грудня 2023 року № 574/2023-рк «Про виконання повноважень </w:t>
      </w:r>
      <w:proofErr w:type="spellStart"/>
      <w:r w:rsidR="00AA34D3" w:rsidRPr="00AA34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Нетішинського</w:t>
      </w:r>
      <w:proofErr w:type="spellEnd"/>
      <w:r w:rsidR="00AA34D3" w:rsidRPr="00AA34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міського голови», 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з метою розгляду з метою розгляду звернень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громадян та</w:t>
      </w:r>
      <w:r w:rsidR="00A51444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клопотань</w:t>
      </w:r>
      <w:r w:rsidR="00AF47D7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служби у справах дітей виконавчого комітету </w:t>
      </w:r>
      <w:proofErr w:type="spellStart"/>
      <w:r w:rsidR="00AF47D7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Нетішинської</w:t>
      </w:r>
      <w:proofErr w:type="spellEnd"/>
      <w:r w:rsidR="00AF47D7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D7877" w:rsidRPr="00AA34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7D7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</w:t>
      </w:r>
      <w:r w:rsidR="00A51444" w:rsidRPr="00AA34D3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AF47D7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 </w:t>
      </w:r>
      <w:proofErr w:type="spellStart"/>
      <w:r w:rsidR="00AF47D7" w:rsidRPr="00AA34D3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AF47D7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444" w:rsidRPr="00AA34D3">
        <w:rPr>
          <w:rFonts w:ascii="Times New Roman" w:hAnsi="Times New Roman" w:cs="Times New Roman"/>
          <w:sz w:val="28"/>
          <w:szCs w:val="28"/>
          <w:lang w:val="uk-UA"/>
        </w:rPr>
        <w:t>01 квітня 2024</w:t>
      </w:r>
      <w:r w:rsidR="00AA34D3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444" w:rsidRPr="00AA34D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A34D3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оку за № 23/1565-01-10/2024, 03 </w:t>
      </w:r>
      <w:r w:rsidR="00A51444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квітня 2024 року за </w:t>
      </w:r>
      <w:r w:rsidR="00AA34D3"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51444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№</w:t>
      </w:r>
      <w:r w:rsidR="00AA34D3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23/1621-17-70/2024, та </w:t>
      </w:r>
      <w:r w:rsidR="00A51444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08 квітня 2024 року за № 23/1677-01-10/2024,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враховуючи</w:t>
      </w:r>
      <w:r w:rsidRPr="00AA34D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громадської комісії з житлових питань при виконавчому комітеті 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міської ради </w:t>
      </w:r>
      <w:r w:rsidR="00D37FA5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від </w:t>
      </w:r>
      <w:r w:rsidR="00A51444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11 квітня </w:t>
      </w:r>
      <w:r w:rsidR="00D37FA5"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2024 року</w:t>
      </w:r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виконавчий комітет </w:t>
      </w:r>
      <w:proofErr w:type="spellStart"/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>Нетішинської</w:t>
      </w:r>
      <w:proofErr w:type="spellEnd"/>
      <w:r w:rsidRPr="00AA34D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міської ради</w:t>
      </w:r>
    </w:p>
    <w:p w:rsidR="00D37FA5" w:rsidRPr="00AA34D3" w:rsidRDefault="00D37FA5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E8F" w:rsidRPr="00AA34D3" w:rsidRDefault="00D37FA5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AF47D7" w:rsidRPr="00AA34D3" w:rsidRDefault="00AF47D7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34D3" w:rsidRPr="00AA34D3" w:rsidRDefault="00AA34D3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D37E19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D37E19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 xml:space="preserve">включенні у список осіб, які користуються правом </w:t>
      </w:r>
      <w:r w:rsidR="001F11F0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>позачергового одержання житлових приміщень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11F0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>Осадчуку Святославу Івановичу</w:t>
      </w:r>
      <w:r w:rsidR="00D37E19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 xml:space="preserve">, </w:t>
      </w:r>
      <w:r w:rsidR="006E05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>…</w:t>
      </w:r>
      <w:r w:rsidR="00D37E19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 xml:space="preserve"> року народження,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11F0" w:rsidRPr="00AA34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 w:bidi="hi-IN"/>
        </w:rPr>
        <w:t>у зв’язку з відсутністю правових підстав, передбачених статтею 46 Житлового кодексу України, статті 33 Закону України «Про забезпечення організаційно-правових умов соціального захисту дітей-сиріт та дітей, позбавлених батьківського піклування», складом сім’ї 1 особа.</w:t>
      </w:r>
    </w:p>
    <w:p w:rsidR="00AA34D3" w:rsidRPr="00AA34D3" w:rsidRDefault="00AA34D3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34D3" w:rsidRPr="00AA34D3" w:rsidRDefault="00AA34D3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34D3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1F11F0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до списку осіб, які користуються правом позачергового одержання житлових приміщень:</w:t>
      </w:r>
    </w:p>
    <w:p w:rsidR="00AA34D3" w:rsidRPr="00AA34D3" w:rsidRDefault="001F11F0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34D3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 </w:t>
      </w:r>
      <w:proofErr w:type="spellStart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Бородій</w:t>
      </w:r>
      <w:proofErr w:type="spellEnd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Дар’ю Миколаївну, </w:t>
      </w:r>
      <w:r w:rsidR="006E05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складом сім’ї </w:t>
      </w:r>
      <w:r w:rsidR="00AA34D3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6E05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особа, як так</w:t>
      </w:r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перебуває на первинному обліку служби у справах дітей виконавчого комітету </w:t>
      </w:r>
      <w:proofErr w:type="spellStart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</w:t>
      </w:r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инської</w:t>
      </w:r>
      <w:proofErr w:type="spellEnd"/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згідно з 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абзацом </w:t>
      </w:r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15, підпунктом 3 пункту 46 Правил обліку… ;</w:t>
      </w:r>
    </w:p>
    <w:p w:rsidR="001F11F0" w:rsidRPr="00AA34D3" w:rsidRDefault="001F11F0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A34D3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 </w:t>
      </w:r>
      <w:proofErr w:type="spellStart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Попчука</w:t>
      </w:r>
      <w:proofErr w:type="spellEnd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Андрійовича, </w:t>
      </w:r>
      <w:r w:rsidR="006E05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складом сім’ї 1 особа, як такого, що перебуває на первинному обліку служби у справах дітей виконавчого комітету </w:t>
      </w:r>
      <w:proofErr w:type="spellStart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згідно з абзацом </w:t>
      </w:r>
      <w:r w:rsidR="00A51444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15, підпунктом </w:t>
      </w:r>
      <w:r w:rsidR="00AA34D3"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пункту 46 Правил обліку…</w:t>
      </w:r>
    </w:p>
    <w:p w:rsidR="00AA34D3" w:rsidRPr="00AA34D3" w:rsidRDefault="00AA34D3" w:rsidP="00AA34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AA34D3" w:rsidRPr="00AA34D3" w:rsidSect="00AA34D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AA34D3" w:rsidRPr="00AA34D3" w:rsidRDefault="00AA34D3" w:rsidP="00AA34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3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:rsidR="001F11F0" w:rsidRPr="00AA34D3" w:rsidRDefault="001F11F0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444" w:rsidRPr="00AA34D3" w:rsidRDefault="00AA34D3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A51444" w:rsidRPr="00AA34D3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A51444" w:rsidRPr="00AA34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1444"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взятті на квартирний облік за місцем проживання на загальних підставах: </w:t>
      </w:r>
    </w:p>
    <w:p w:rsidR="00A51444" w:rsidRPr="00AA34D3" w:rsidRDefault="00A51444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Веремійчук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Наталії Сергіївні,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 </w:t>
      </w:r>
    </w:p>
    <w:p w:rsidR="00C7466D" w:rsidRPr="00AA34D3" w:rsidRDefault="00C7466D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Веремійчук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Олександрі Миколаївні,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AA34D3" w:rsidRPr="00AA34D3" w:rsidRDefault="00A51444" w:rsidP="00AA34D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у зв’язку з відсутністю правових підстав передбачених ст</w:t>
      </w:r>
      <w:r w:rsidR="00AA34D3"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аттею 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34 Житлового кодексу України та пунктом 1</w:t>
      </w:r>
      <w:r w:rsidR="00C7466D" w:rsidRPr="00AA34D3">
        <w:rPr>
          <w:rFonts w:ascii="Times New Roman" w:hAnsi="Times New Roman" w:cs="Times New Roman"/>
          <w:iCs/>
          <w:sz w:val="28"/>
          <w:szCs w:val="28"/>
          <w:lang w:val="uk-UA"/>
        </w:rPr>
        <w:t>3 Правил обліку, складом сім’ї 2 особи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A34D3" w:rsidRPr="00AA34D3" w:rsidRDefault="00AA34D3" w:rsidP="00AA34D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C5205" w:rsidRPr="00AA34D3" w:rsidRDefault="00AA34D3" w:rsidP="00AA34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4. </w:t>
      </w:r>
      <w:r w:rsidR="001C5205"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Взяти на квартирний облік за місцем проживання у виконавчому комітеті </w:t>
      </w:r>
      <w:proofErr w:type="spellStart"/>
      <w:r w:rsidR="001C5205"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Нетішинської</w:t>
      </w:r>
      <w:proofErr w:type="spellEnd"/>
      <w:r w:rsidR="001C5205"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міської ради на загальних підставах:</w:t>
      </w:r>
    </w:p>
    <w:p w:rsidR="001C5205" w:rsidRPr="00AA34D3" w:rsidRDefault="001C5205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Кушину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Діну Іванівну,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1C5205" w:rsidRPr="00AA34D3" w:rsidRDefault="001C5205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Кушина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Григорія Григоровича,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1C5205" w:rsidRPr="00AA34D3" w:rsidRDefault="001C5205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Прокопчук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Ганну Олександрівну,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народження,</w:t>
      </w:r>
    </w:p>
    <w:p w:rsidR="001C5205" w:rsidRPr="00AA34D3" w:rsidRDefault="001C5205" w:rsidP="00AA34D3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>Кушину</w:t>
      </w:r>
      <w:proofErr w:type="spellEnd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Тамару Іванівну, </w:t>
      </w:r>
      <w:r w:rsidR="006E057C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bookmarkStart w:id="0" w:name="_GoBack"/>
      <w:bookmarkEnd w:id="0"/>
      <w:r w:rsidRPr="00AA34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року народження</w:t>
      </w:r>
      <w:r w:rsidR="00AA34D3" w:rsidRPr="00AA34D3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</w:p>
    <w:p w:rsidR="001816F0" w:rsidRPr="00AA34D3" w:rsidRDefault="001C5205" w:rsidP="00AA34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згідно з підпунктом 6 пункту 13, Правил обліку…, складом сім’ї 4</w:t>
      </w:r>
      <w:r w:rsidR="00AA34D3" w:rsidRPr="00AA34D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A34D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особи.</w:t>
      </w:r>
    </w:p>
    <w:p w:rsidR="001C5205" w:rsidRPr="00AA34D3" w:rsidRDefault="001C5205" w:rsidP="00AA34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816F0" w:rsidRPr="00AA34D3" w:rsidRDefault="001C5205" w:rsidP="00AA34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34D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1816F0" w:rsidRPr="00AA34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A34D3" w:rsidRPr="00AA34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1816F0" w:rsidRPr="00AA34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Оксану </w:t>
      </w:r>
      <w:proofErr w:type="spellStart"/>
      <w:r w:rsidR="001816F0" w:rsidRPr="00AA34D3">
        <w:rPr>
          <w:rFonts w:ascii="Times New Roman" w:hAnsi="Times New Roman" w:cs="Times New Roman"/>
          <w:bCs/>
          <w:sz w:val="28"/>
          <w:szCs w:val="28"/>
          <w:lang w:val="uk-UA"/>
        </w:rPr>
        <w:t>Латишеву</w:t>
      </w:r>
      <w:proofErr w:type="spellEnd"/>
      <w:r w:rsidR="001816F0" w:rsidRPr="00AA34D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37E19" w:rsidRPr="00AA34D3" w:rsidRDefault="00D37E19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1C6" w:rsidRPr="00AA34D3" w:rsidRDefault="001E31C6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3BD" w:rsidRPr="00AA34D3" w:rsidRDefault="00E173BD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73BD" w:rsidRPr="00AA34D3" w:rsidRDefault="00AA34D3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 РОМАНЮК</w:t>
      </w:r>
    </w:p>
    <w:p w:rsidR="001E31C6" w:rsidRPr="00AA34D3" w:rsidRDefault="001E31C6" w:rsidP="00AA3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31C6" w:rsidRPr="00AA34D3" w:rsidSect="00AA34D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7D56"/>
    <w:multiLevelType w:val="hybridMultilevel"/>
    <w:tmpl w:val="B95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40"/>
    <w:rsid w:val="000204E9"/>
    <w:rsid w:val="00033940"/>
    <w:rsid w:val="00071FAE"/>
    <w:rsid w:val="001816F0"/>
    <w:rsid w:val="001C5205"/>
    <w:rsid w:val="001E31C6"/>
    <w:rsid w:val="001F11F0"/>
    <w:rsid w:val="00242453"/>
    <w:rsid w:val="00252586"/>
    <w:rsid w:val="003612CA"/>
    <w:rsid w:val="00441535"/>
    <w:rsid w:val="004D23B3"/>
    <w:rsid w:val="006E057C"/>
    <w:rsid w:val="00722479"/>
    <w:rsid w:val="007A4E8F"/>
    <w:rsid w:val="008578BF"/>
    <w:rsid w:val="008E6072"/>
    <w:rsid w:val="00937107"/>
    <w:rsid w:val="00A51444"/>
    <w:rsid w:val="00AA34D3"/>
    <w:rsid w:val="00AF47D7"/>
    <w:rsid w:val="00BD7877"/>
    <w:rsid w:val="00C7466D"/>
    <w:rsid w:val="00CB6AEF"/>
    <w:rsid w:val="00D208EB"/>
    <w:rsid w:val="00D37E19"/>
    <w:rsid w:val="00D37FA5"/>
    <w:rsid w:val="00E173BD"/>
    <w:rsid w:val="00E30C3C"/>
    <w:rsid w:val="00EF1513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D829"/>
  <w15:chartTrackingRefBased/>
  <w15:docId w15:val="{14533E33-F1BD-4E2D-9961-AF7941E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D23B3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4D23B3"/>
  </w:style>
  <w:style w:type="paragraph" w:styleId="a6">
    <w:name w:val="Balloon Text"/>
    <w:basedOn w:val="a"/>
    <w:link w:val="a7"/>
    <w:uiPriority w:val="99"/>
    <w:semiHidden/>
    <w:unhideWhenUsed/>
    <w:rsid w:val="00BD787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7877"/>
    <w:rPr>
      <w:rFonts w:ascii="Calibri" w:hAnsi="Calibri" w:cs="Calibri"/>
      <w:sz w:val="18"/>
      <w:szCs w:val="18"/>
    </w:rPr>
  </w:style>
  <w:style w:type="paragraph" w:styleId="a8">
    <w:name w:val="caption"/>
    <w:basedOn w:val="a"/>
    <w:qFormat/>
    <w:rsid w:val="00AA34D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Vadim</cp:lastModifiedBy>
  <cp:revision>6</cp:revision>
  <cp:lastPrinted>2024-02-22T09:48:00Z</cp:lastPrinted>
  <dcterms:created xsi:type="dcterms:W3CDTF">2024-04-11T13:41:00Z</dcterms:created>
  <dcterms:modified xsi:type="dcterms:W3CDTF">2024-04-12T11:12:00Z</dcterms:modified>
</cp:coreProperties>
</file>